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466d18d0b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57c90106e401e"/>
      <w:footerReference xmlns:r="http://schemas.openxmlformats.org/officeDocument/2006/relationships" w:type="default" r:id="R56f0103647e1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TINOVA AS   ·   Org.nr 932 164 612   ·   Gjerstadveien 373   ·   4993 SUNDEBRU   ·   Tlf. 37 11 91 00   ·   kjetilson@gjerstad.com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57c90106e401e" /><Relationship Type="http://schemas.openxmlformats.org/officeDocument/2006/relationships/footer" Target="/word/footer1.xml" Id="R56f0103647e14f55" /></Relationships>
</file>