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8e8e362d1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JEANETTE OG SØREN BOTHNERS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JEANETTE OG SØREN BOTHNERS LEGAT STI</w:t>
      </w:r>
    </w:p>
    <w:sectPr>
      <w:headerReference xmlns:r="http://schemas.openxmlformats.org/officeDocument/2006/relationships" w:type="default" r:id="Rf90887f7a6e74ad5"/>
      <w:footerReference xmlns:r="http://schemas.openxmlformats.org/officeDocument/2006/relationships" w:type="default" r:id="Rf7b3a7045b7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JEANETTE OG SØREN BOTHNERS LEGAT STI   ·   Org.nr 932 329 905   ·   Strandgata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JEANETTE OG SØREN BOTHNERS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87f7a6e74ad5" /><Relationship Type="http://schemas.openxmlformats.org/officeDocument/2006/relationships/footer" Target="/word/footer1.xml" Id="Rf7b3a7045b7a4440" /></Relationships>
</file>