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932f4db55346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BORGAR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BORGAR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8bb6a8e9c494c64"/>
      <w:footerReference xmlns:r="http://schemas.openxmlformats.org/officeDocument/2006/relationships" w:type="default" r:id="Rca4b90dfc58748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BORGAR INVEST AS   ·   Org.nr 932 442 582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b6a8e9c494c64" /><Relationship Type="http://schemas.openxmlformats.org/officeDocument/2006/relationships/footer" Target="/word/footer1.xml" Id="Rca4b90dfc587489b" /></Relationships>
</file>