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bf939495d43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CHARAM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CHARAM AS</w:t>
      </w:r>
    </w:p>
    <w:sectPr>
      <w:headerReference xmlns:r="http://schemas.openxmlformats.org/officeDocument/2006/relationships" w:type="default" r:id="R4aabe530ea224417"/>
      <w:footerReference xmlns:r="http://schemas.openxmlformats.org/officeDocument/2006/relationships" w:type="default" r:id="R42c255c14692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CHARAM AS   ·   Org.nr 932 464 985   ·   Maries vei 10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be530ea224417" /><Relationship Type="http://schemas.openxmlformats.org/officeDocument/2006/relationships/footer" Target="/word/footer1.xml" Id="R42c255c146924a30" /></Relationships>
</file>