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510aee1937469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AOI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AOI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f4e5f475002e4ace"/>
      <w:footerReference xmlns:r="http://schemas.openxmlformats.org/officeDocument/2006/relationships" w:type="default" r:id="R8139f0a26ef6417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AOI HOLDING AS   ·   Org.nr 932 465 701   ·   Industrivegen 43   ·   5210 OS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AOI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4e5f475002e4ace" /><Relationship Type="http://schemas.openxmlformats.org/officeDocument/2006/relationships/footer" Target="/word/footer1.xml" Id="R8139f0a26ef6417f" /></Relationships>
</file>