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c0e204ef8340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AOI HOLDING AS</w:t>
      </w:r>
    </w:p>
    <w:sectPr>
      <w:headerReference xmlns:r="http://schemas.openxmlformats.org/officeDocument/2006/relationships" w:type="default" r:id="R29335c6915484704"/>
      <w:footerReference xmlns:r="http://schemas.openxmlformats.org/officeDocument/2006/relationships" w:type="default" r:id="R163791e4fc9540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AOI HOLDING AS   ·   Org.nr 932 465 701   ·   Industrivegen 43   ·   5210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AOI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335c6915484704" /><Relationship Type="http://schemas.openxmlformats.org/officeDocument/2006/relationships/footer" Target="/word/footer1.xml" Id="R163791e4fc954043" /></Relationships>
</file>