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6db46a0b342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6521b515834df0"/>
      <w:footerReference xmlns:r="http://schemas.openxmlformats.org/officeDocument/2006/relationships" w:type="default" r:id="R1ec0fb35013e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BUSINESS MANAGEMENT AS   ·   Org.nr 932 543 729   ·   Karenslyst allé 10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521b515834df0" /><Relationship Type="http://schemas.openxmlformats.org/officeDocument/2006/relationships/footer" Target="/word/footer1.xml" Id="R1ec0fb35013e4f33" /></Relationships>
</file>