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1b61ae06a841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e8ff77d76d492a"/>
      <w:footerReference xmlns:r="http://schemas.openxmlformats.org/officeDocument/2006/relationships" w:type="default" r:id="R948d0aa25a9c4a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DANMAR AS   ·   Org.nr 932 811 782   ·   c/o Truls Markussen, Børjerlia 3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e8ff77d76d492a" /><Relationship Type="http://schemas.openxmlformats.org/officeDocument/2006/relationships/footer" Target="/word/footer1.xml" Id="R948d0aa25a9c4ae0" /></Relationships>
</file>