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5e9979515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 688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 688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7ad161b8c44f7"/>
      <w:footerReference xmlns:r="http://schemas.openxmlformats.org/officeDocument/2006/relationships" w:type="default" r:id="Rcad69cb5b91e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688 HOLDING AS   ·   Org.nr 932 829 010   ·   Lemoen 9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688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7ad161b8c44f7" /><Relationship Type="http://schemas.openxmlformats.org/officeDocument/2006/relationships/footer" Target="/word/footer1.xml" Id="Rcad69cb5b91e4d85" /></Relationships>
</file>