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b72dc857b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f3cf6df224915"/>
      <w:footerReference xmlns:r="http://schemas.openxmlformats.org/officeDocument/2006/relationships" w:type="default" r:id="Rd176f04d628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BOERVE AS   ·   Org.nr 933 182 398   ·   Kruses gate 11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f3cf6df224915" /><Relationship Type="http://schemas.openxmlformats.org/officeDocument/2006/relationships/footer" Target="/word/footer1.xml" Id="Rd176f04d628243a4" /></Relationships>
</file>