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435dd42e4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GRØNVOLD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GRØNVOLD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7e2a685f4f4e2d"/>
      <w:footerReference xmlns:r="http://schemas.openxmlformats.org/officeDocument/2006/relationships" w:type="default" r:id="R422e1b9a44b1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GRØNVOLD INVEST AS   ·   Org.nr 933 243 990   ·   Lillehaugvegen 162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GRØNVOLD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e2a685f4f4e2d" /><Relationship Type="http://schemas.openxmlformats.org/officeDocument/2006/relationships/footer" Target="/word/footer1.xml" Id="R422e1b9a44b14a6e" /></Relationships>
</file>