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01bf5bcc0c4b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Uggdal,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DYREVENELAG</w:t>
      </w:r>
    </w:p>
    <w:sectPr>
      <w:headerReference xmlns:r="http://schemas.openxmlformats.org/officeDocument/2006/relationships" w:type="default" r:id="Rb3e7cc743a2347bc"/>
      <w:footerReference xmlns:r="http://schemas.openxmlformats.org/officeDocument/2006/relationships" w:type="default" r:id="Rb62a7b560dbc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DYREVENELAG   ·   Org.nr 933 259 552   ·   Sauabakkane 35   ·   5685 UGGDAL   ·   tysnesdyrevenelag@gmail.com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DYREVENELAG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7cc743a2347bc" /><Relationship Type="http://schemas.openxmlformats.org/officeDocument/2006/relationships/footer" Target="/word/footer1.xml" Id="Rb62a7b560dbc4f29" /></Relationships>
</file>