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17f494f38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bc2153ebdaf74023"/>
      <w:footerReference xmlns:r="http://schemas.openxmlformats.org/officeDocument/2006/relationships" w:type="default" r:id="R701b66ca0f3c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153ebdaf74023" /><Relationship Type="http://schemas.openxmlformats.org/officeDocument/2006/relationships/footer" Target="/word/footer1.xml" Id="R701b66ca0f3c4c6e" /></Relationships>
</file>