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676b9f071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 HOLDING AS</w:t>
      </w:r>
    </w:p>
    <w:sectPr>
      <w:headerReference xmlns:r="http://schemas.openxmlformats.org/officeDocument/2006/relationships" w:type="default" r:id="R6566f4120147432a"/>
      <w:footerReference xmlns:r="http://schemas.openxmlformats.org/officeDocument/2006/relationships" w:type="default" r:id="Rb679a568dc45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 HOLDING AS   ·   Org.nr 933 904 016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6f4120147432a" /><Relationship Type="http://schemas.openxmlformats.org/officeDocument/2006/relationships/footer" Target="/word/footer1.xml" Id="Rb679a568dc454dd3" /></Relationships>
</file>