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860c59b68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AS</w:t>
      </w:r>
    </w:p>
    <w:sectPr>
      <w:headerReference xmlns:r="http://schemas.openxmlformats.org/officeDocument/2006/relationships" w:type="default" r:id="Rb8d0e5e2ea8e4f61"/>
      <w:footerReference xmlns:r="http://schemas.openxmlformats.org/officeDocument/2006/relationships" w:type="default" r:id="R9f3aaea46bae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0e5e2ea8e4f61" /><Relationship Type="http://schemas.openxmlformats.org/officeDocument/2006/relationships/footer" Target="/word/footer1.xml" Id="R9f3aaea46bae411b" /></Relationships>
</file>