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0f7349705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SANDRA MUNKHAUGEN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SANDRA MUNKHAUGEN AS</w:t>
      </w:r>
    </w:p>
    <w:sectPr>
      <w:headerReference xmlns:r="http://schemas.openxmlformats.org/officeDocument/2006/relationships" w:type="default" r:id="R90998afa6c0f4581"/>
      <w:footerReference xmlns:r="http://schemas.openxmlformats.org/officeDocument/2006/relationships" w:type="default" r:id="R21576b47a59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SANDRA MUNKHAUGEN AS   ·   Org.nr 934 045 416   ·   Ladebekken 46B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SANDRA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8afa6c0f4581" /><Relationship Type="http://schemas.openxmlformats.org/officeDocument/2006/relationships/footer" Target="/word/footer1.xml" Id="R21576b47a59743ea" /></Relationships>
</file>