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83625c47864b9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HMY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HMY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622a78dbf214100"/>
      <w:footerReference xmlns:r="http://schemas.openxmlformats.org/officeDocument/2006/relationships" w:type="default" r:id="R7df7db53c6c141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HMY INVEST AS   ·   Org.nr 934 079 809   ·   Niels Juels gate 34B   ·   0272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HMY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22a78dbf214100" /><Relationship Type="http://schemas.openxmlformats.org/officeDocument/2006/relationships/footer" Target="/word/footer1.xml" Id="R7df7db53c6c141cb" /></Relationships>
</file>