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f80418c63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FRANKS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FRANKS REGNSKAP AS</w:t>
      </w:r>
    </w:p>
    <w:sectPr>
      <w:headerReference xmlns:r="http://schemas.openxmlformats.org/officeDocument/2006/relationships" w:type="default" r:id="R00011e097661454d"/>
      <w:footerReference xmlns:r="http://schemas.openxmlformats.org/officeDocument/2006/relationships" w:type="default" r:id="Ra6ceb4bcaef8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FRANKS REGNSKAP AS   ·   Org.nr 934 137 833   ·   Rådhusveien 1   ·   4520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11e097661454d" /><Relationship Type="http://schemas.openxmlformats.org/officeDocument/2006/relationships/footer" Target="/word/footer1.xml" Id="Ra6ceb4bcaef84a6f" /></Relationships>
</file>