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ff223df7164e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REVISJON AS</w:t>
      </w:r>
    </w:p>
    <w:sectPr>
      <w:headerReference xmlns:r="http://schemas.openxmlformats.org/officeDocument/2006/relationships" w:type="default" r:id="R217373ffffe04b5c"/>
      <w:footerReference xmlns:r="http://schemas.openxmlformats.org/officeDocument/2006/relationships" w:type="default" r:id="R8be45a546ea846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7373ffffe04b5c" /><Relationship Type="http://schemas.openxmlformats.org/officeDocument/2006/relationships/footer" Target="/word/footer1.xml" Id="R8be45a546ea846ea" /></Relationships>
</file>