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2fa9ba15c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KAVE AS</w:t>
      </w:r>
    </w:p>
    <w:sectPr>
      <w:headerReference xmlns:r="http://schemas.openxmlformats.org/officeDocument/2006/relationships" w:type="default" r:id="Rba53ca96c06344b2"/>
      <w:footerReference xmlns:r="http://schemas.openxmlformats.org/officeDocument/2006/relationships" w:type="default" r:id="R5d2e4eb621dd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3ca96c06344b2" /><Relationship Type="http://schemas.openxmlformats.org/officeDocument/2006/relationships/footer" Target="/word/footer1.xml" Id="R5d2e4eb621dd4091" /></Relationships>
</file>