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34b291c14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LOUMAR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LOUMAR AS</w:t>
      </w:r>
    </w:p>
    <w:sectPr>
      <w:headerReference xmlns:r="http://schemas.openxmlformats.org/officeDocument/2006/relationships" w:type="default" r:id="R4b6d92ae250d4a99"/>
      <w:footerReference xmlns:r="http://schemas.openxmlformats.org/officeDocument/2006/relationships" w:type="default" r:id="R290da1654509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LOUMAR AS   ·   Org.nr 934 219 937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d92ae250d4a99" /><Relationship Type="http://schemas.openxmlformats.org/officeDocument/2006/relationships/footer" Target="/word/footer1.xml" Id="R290da165450949ac" /></Relationships>
</file>