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bdb8b32cde4c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CHAMP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CHAMP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f49a0452c148a7"/>
      <w:footerReference xmlns:r="http://schemas.openxmlformats.org/officeDocument/2006/relationships" w:type="default" r:id="R01c4e41b001a4c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CHAMP AS   ·   Org.nr 934 277 511   ·   c/o Atlantica Shipping AS, Klingenberggata 4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CHAMP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f49a0452c148a7" /><Relationship Type="http://schemas.openxmlformats.org/officeDocument/2006/relationships/footer" Target="/word/footer1.xml" Id="R01c4e41b001a4cb9" /></Relationships>
</file>