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ce9db981742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BLUEBIRD AS</w:t>
      </w:r>
    </w:p>
    <w:sectPr>
      <w:headerReference xmlns:r="http://schemas.openxmlformats.org/officeDocument/2006/relationships" w:type="default" r:id="Rc15e4f4ee13242af"/>
      <w:footerReference xmlns:r="http://schemas.openxmlformats.org/officeDocument/2006/relationships" w:type="default" r:id="R7d015daee88f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BLUEBIRD AS   ·   Org.nr 934 600 002   ·   Benjaminsveien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e4f4ee13242af" /><Relationship Type="http://schemas.openxmlformats.org/officeDocument/2006/relationships/footer" Target="/word/footer1.xml" Id="R7d015daee88f42d5" /></Relationships>
</file>