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4dc6f291e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AMBROSIA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AMBROSIA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94aaefcaf84c4b"/>
      <w:footerReference xmlns:r="http://schemas.openxmlformats.org/officeDocument/2006/relationships" w:type="default" r:id="R9fa5a7fae5bd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4aaefcaf84c4b" /><Relationship Type="http://schemas.openxmlformats.org/officeDocument/2006/relationships/footer" Target="/word/footer1.xml" Id="R9fa5a7fae5bd4cc6" /></Relationships>
</file>