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3a2572e1b42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RUDCON HOLDING AS</w:t>
      </w:r>
    </w:p>
    <w:sectPr>
      <w:headerReference xmlns:r="http://schemas.openxmlformats.org/officeDocument/2006/relationships" w:type="default" r:id="R8c45c84efd64461b"/>
      <w:footerReference xmlns:r="http://schemas.openxmlformats.org/officeDocument/2006/relationships" w:type="default" r:id="Re76f394b80b2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5c84efd64461b" /><Relationship Type="http://schemas.openxmlformats.org/officeDocument/2006/relationships/footer" Target="/word/footer1.xml" Id="Re76f394b80b245fb" /></Relationships>
</file>