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b3ce311b0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VOLLENGEN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faa986e2d3584b4c"/>
      <w:footerReference xmlns:r="http://schemas.openxmlformats.org/officeDocument/2006/relationships" w:type="default" r:id="R67c97e3528f5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986e2d3584b4c" /><Relationship Type="http://schemas.openxmlformats.org/officeDocument/2006/relationships/footer" Target="/word/footer1.xml" Id="R67c97e3528f545f3" /></Relationships>
</file>