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6dd23d49b4c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APRI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Tynset,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 AS</w:t>
      </w:r>
    </w:p>
    <w:sectPr>
      <w:headerReference xmlns:r="http://schemas.openxmlformats.org/officeDocument/2006/relationships" w:type="default" r:id="R558815eeab1d4a99"/>
      <w:footerReference xmlns:r="http://schemas.openxmlformats.org/officeDocument/2006/relationships" w:type="default" r:id="Rd43d94ce41c8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 AS   ·   Org.nr 935 502 950   ·   Tomtegata 8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8815eeab1d4a99" /><Relationship Type="http://schemas.openxmlformats.org/officeDocument/2006/relationships/footer" Target="/word/footer1.xml" Id="Rd43d94ce41c84185" /></Relationships>
</file>