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56cc313eb548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1c1387bb5f421e"/>
      <w:footerReference xmlns:r="http://schemas.openxmlformats.org/officeDocument/2006/relationships" w:type="default" r:id="R7b4070e2746a49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AS   ·   Org.nr 935 650 798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1c1387bb5f421e" /><Relationship Type="http://schemas.openxmlformats.org/officeDocument/2006/relationships/footer" Target="/word/footer1.xml" Id="R7b4070e2746a499c" /></Relationships>
</file>