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a3fa3333c4b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Vallset,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KNK HOLDING AS</w:t>
      </w:r>
    </w:p>
    <w:sectPr>
      <w:headerReference xmlns:r="http://schemas.openxmlformats.org/officeDocument/2006/relationships" w:type="default" r:id="R8f56a494ba1a4021"/>
      <w:footerReference xmlns:r="http://schemas.openxmlformats.org/officeDocument/2006/relationships" w:type="default" r:id="R267352c1ca17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KNK HOLDING AS   ·   Org.nr 935 704 871   ·   c/o Kenneth Karlsen, Svevegen 28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6a494ba1a4021" /><Relationship Type="http://schemas.openxmlformats.org/officeDocument/2006/relationships/footer" Target="/word/footer1.xml" Id="R267352c1ca174ca5" /></Relationships>
</file>