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4cc7b8323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FRALY AS</w:t>
      </w:r>
    </w:p>
    <w:sectPr>
      <w:headerReference xmlns:r="http://schemas.openxmlformats.org/officeDocument/2006/relationships" w:type="default" r:id="Rc07868d7c50a496c"/>
      <w:footerReference xmlns:r="http://schemas.openxmlformats.org/officeDocument/2006/relationships" w:type="default" r:id="Rb1e1f62d74ef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FRALY AS   ·   Org.nr 936 106 676   ·   Fru Kroghs brygge 10   ·   0252 OSLO   ·   gustaf.aspelin@artel.no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868d7c50a496c" /><Relationship Type="http://schemas.openxmlformats.org/officeDocument/2006/relationships/footer" Target="/word/footer1.xml" Id="Rb1e1f62d74ef4c06" /></Relationships>
</file>