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a9ecd9ac443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INFOREGN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INFOREGN AS</w:t>
      </w:r>
    </w:p>
    <w:sectPr>
      <w:headerReference xmlns:r="http://schemas.openxmlformats.org/officeDocument/2006/relationships" w:type="default" r:id="Rde5ac8d5cd3e423d"/>
      <w:footerReference xmlns:r="http://schemas.openxmlformats.org/officeDocument/2006/relationships" w:type="default" r:id="R729ac764dfa743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INFOREGN AS   ·   Org.nr 936 354 890   ·   Vassbotnen 15A   ·   4313 SANDNES   ·   Tlf. 51 53 77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INFOREGN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5ac8d5cd3e423d" /><Relationship Type="http://schemas.openxmlformats.org/officeDocument/2006/relationships/footer" Target="/word/footer1.xml" Id="R729ac764dfa74386" /></Relationships>
</file>