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b08af76d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DAG-NY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DAG-NY AS</w:t>
      </w:r>
    </w:p>
    <w:sectPr>
      <w:headerReference xmlns:r="http://schemas.openxmlformats.org/officeDocument/2006/relationships" w:type="default" r:id="R6015fa4cc6ee41e1"/>
      <w:footerReference xmlns:r="http://schemas.openxmlformats.org/officeDocument/2006/relationships" w:type="default" r:id="R54e0e4757d14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DAG-NY AS   ·   Org.nr 936 646 980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5fa4cc6ee41e1" /><Relationship Type="http://schemas.openxmlformats.org/officeDocument/2006/relationships/footer" Target="/word/footer1.xml" Id="R54e0e4757d144693" /></Relationships>
</file>