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5d4f93990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RENS &amp; VASK ANS</w:t>
      </w:r>
    </w:p>
    <w:sectPr>
      <w:headerReference xmlns:r="http://schemas.openxmlformats.org/officeDocument/2006/relationships" w:type="default" r:id="Rf6539fb4be4c4540"/>
      <w:footerReference xmlns:r="http://schemas.openxmlformats.org/officeDocument/2006/relationships" w:type="default" r:id="R9d0a4ac0713c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RENS &amp; VASK ANS   ·   Org.nr 936 694 098   ·   Sentrum 6   ·   9700 LAKSELV   ·   Tlf. 78 46 09 00   ·   rensogvask@rensogvask.no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RENS &amp; VASK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39fb4be4c4540" /><Relationship Type="http://schemas.openxmlformats.org/officeDocument/2006/relationships/footer" Target="/word/footer1.xml" Id="R9d0a4ac0713c4237" /></Relationships>
</file>