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ea7a009a8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TRØGSTAD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f998fcea87514640"/>
      <w:footerReference xmlns:r="http://schemas.openxmlformats.org/officeDocument/2006/relationships" w:type="default" r:id="R61ce55e2f8db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8fcea87514640" /><Relationship Type="http://schemas.openxmlformats.org/officeDocument/2006/relationships/footer" Target="/word/footer1.xml" Id="R61ce55e2f8db4a00" /></Relationships>
</file>