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259b3c9a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SPAREBANK</w:t>
      </w:r>
    </w:p>
    <w:sectPr>
      <w:headerReference xmlns:r="http://schemas.openxmlformats.org/officeDocument/2006/relationships" w:type="default" r:id="R1314cc8d98794519"/>
      <w:footerReference xmlns:r="http://schemas.openxmlformats.org/officeDocument/2006/relationships" w:type="default" r:id="R3552104c564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4cc8d98794519" /><Relationship Type="http://schemas.openxmlformats.org/officeDocument/2006/relationships/footer" Target="/word/footer1.xml" Id="R3552104c564a47ca" /></Relationships>
</file>