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2f245cb1c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abe2cef494c0a"/>
      <w:footerReference xmlns:r="http://schemas.openxmlformats.org/officeDocument/2006/relationships" w:type="default" r:id="Rb23cb6898711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abe2cef494c0a" /><Relationship Type="http://schemas.openxmlformats.org/officeDocument/2006/relationships/footer" Target="/word/footer1.xml" Id="Rb23cb6898711448f" /></Relationships>
</file>