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8feb5e09c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 HOLDING AS</w:t>
      </w:r>
    </w:p>
    <w:sectPr>
      <w:headerReference xmlns:r="http://schemas.openxmlformats.org/officeDocument/2006/relationships" w:type="default" r:id="R10adbc77f82448e7"/>
      <w:footerReference xmlns:r="http://schemas.openxmlformats.org/officeDocument/2006/relationships" w:type="default" r:id="Rbeb929c61837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 HOLDING AS   ·   Org.nr 938 394 849   ·   Vesterålsgata 59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dbc77f82448e7" /><Relationship Type="http://schemas.openxmlformats.org/officeDocument/2006/relationships/footer" Target="/word/footer1.xml" Id="Rbeb929c618374e71" /></Relationships>
</file>