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943d9dffc40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KOMMUNE</w:t>
      </w:r>
    </w:p>
    <w:sectPr>
      <w:headerReference xmlns:r="http://schemas.openxmlformats.org/officeDocument/2006/relationships" w:type="default" r:id="Rc907fb66f21f47f3"/>
      <w:footerReference xmlns:r="http://schemas.openxmlformats.org/officeDocument/2006/relationships" w:type="default" r:id="Rd09efbb95dc6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KOMMUNE   ·   Org.nr 938 679 088   ·   Rådhusgata 4   ·   2150 ÅRNES   ·   Tlf. 66 10 40 00   ·   postmottak@nes.kommune.no   ·   www.nes.kommune.no/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7fb66f21f47f3" /><Relationship Type="http://schemas.openxmlformats.org/officeDocument/2006/relationships/footer" Target="/word/footer1.xml" Id="Rd09efbb95dc64dba" /></Relationships>
</file>