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0192251ef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1dd4b92650034a79"/>
      <w:footerReference xmlns:r="http://schemas.openxmlformats.org/officeDocument/2006/relationships" w:type="default" r:id="Re3b542ac604f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4b92650034a79" /><Relationship Type="http://schemas.openxmlformats.org/officeDocument/2006/relationships/footer" Target="/word/footer1.xml" Id="Re3b542ac604f4c4e" /></Relationships>
</file>