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b32155204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4a7cfffa146d42ad"/>
      <w:footerReference xmlns:r="http://schemas.openxmlformats.org/officeDocument/2006/relationships" w:type="default" r:id="R6443a89bdae9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cfffa146d42ad" /><Relationship Type="http://schemas.openxmlformats.org/officeDocument/2006/relationships/footer" Target="/word/footer1.xml" Id="R6443a89bdae9445b" /></Relationships>
</file>