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5eeb8cd40643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Burfjord,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KVÆNANGEN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KVÆNANGEN KOMMUNE</w:t>
      </w:r>
    </w:p>
    <w:sectPr>
      <w:headerReference xmlns:r="http://schemas.openxmlformats.org/officeDocument/2006/relationships" w:type="default" r:id="R2259796178424e75"/>
      <w:footerReference xmlns:r="http://schemas.openxmlformats.org/officeDocument/2006/relationships" w:type="default" r:id="Rbc34ba5812584c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KVÆNANGEN KOMMUNE   ·   Org.nr 940 331 102   ·   Gárgu 8   ·   9161 BURFJORD   ·   Tlf. 77 77 88 00   ·   postmottak@kvanangen.kommune.no   ·   www.kvanangen.kommune.no/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KVÆNANGEN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59796178424e75" /><Relationship Type="http://schemas.openxmlformats.org/officeDocument/2006/relationships/footer" Target="/word/footer1.xml" Id="Rbc34ba5812584c82" /></Relationships>
</file>