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f1feea0fa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FORSIKRING AS</w:t>
      </w:r>
    </w:p>
    <w:sectPr>
      <w:headerReference xmlns:r="http://schemas.openxmlformats.org/officeDocument/2006/relationships" w:type="default" r:id="R7eea7991e54e4593"/>
      <w:footerReference xmlns:r="http://schemas.openxmlformats.org/officeDocument/2006/relationships" w:type="default" r:id="Rf1bb579b5151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a7991e54e4593" /><Relationship Type="http://schemas.openxmlformats.org/officeDocument/2006/relationships/footer" Target="/word/footer1.xml" Id="Rf1bb579b515143b9" /></Relationships>
</file>