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cc972b1fe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GRANE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Trofors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Trofors,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GRANE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070051fa8741fc"/>
      <w:footerReference xmlns:r="http://schemas.openxmlformats.org/officeDocument/2006/relationships" w:type="default" r:id="R247c7879b27845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070051fa8741fc" /><Relationship Type="http://schemas.openxmlformats.org/officeDocument/2006/relationships/footer" Target="/word/footer1.xml" Id="R247c7879b27845ad" /></Relationships>
</file>