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9fea8aec8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SØRREISA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ab984ecb1a30432f"/>
      <w:footerReference xmlns:r="http://schemas.openxmlformats.org/officeDocument/2006/relationships" w:type="default" r:id="R1a2d60ec3a32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84ecb1a30432f" /><Relationship Type="http://schemas.openxmlformats.org/officeDocument/2006/relationships/footer" Target="/word/footer1.xml" Id="R1a2d60ec3a324bae" /></Relationships>
</file>