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291ac62e1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f21d9ca3261f4364"/>
      <w:footerReference xmlns:r="http://schemas.openxmlformats.org/officeDocument/2006/relationships" w:type="default" r:id="Ra95bddc131dd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d9ca3261f4364" /><Relationship Type="http://schemas.openxmlformats.org/officeDocument/2006/relationships/footer" Target="/word/footer1.xml" Id="Ra95bddc131dd4d56" /></Relationships>
</file>