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5bb22249b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c5ef4332b7554d3a"/>
      <w:footerReference xmlns:r="http://schemas.openxmlformats.org/officeDocument/2006/relationships" w:type="default" r:id="Rac196463af88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f4332b7554d3a" /><Relationship Type="http://schemas.openxmlformats.org/officeDocument/2006/relationships/footer" Target="/word/footer1.xml" Id="Rac196463af884db2" /></Relationships>
</file>