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560f7ca0c4c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NESODDEN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NESODDEN KOMMUNE</w:t>
      </w:r>
    </w:p>
    <w:sectPr>
      <w:headerReference xmlns:r="http://schemas.openxmlformats.org/officeDocument/2006/relationships" w:type="default" r:id="R7d9acf35b6f04836"/>
      <w:footerReference xmlns:r="http://schemas.openxmlformats.org/officeDocument/2006/relationships" w:type="default" r:id="R42b218af48ad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KOMMUNE   ·   Org.nr 944 383 565   ·   Kongleveien 2   ·   1452 NESODDTANGEN   ·   Tlf. 66 96 43 00   ·   postmottak@nesodden.kommune.no   ·   www.nesodden.kommune.no/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acf35b6f04836" /><Relationship Type="http://schemas.openxmlformats.org/officeDocument/2006/relationships/footer" Target="/word/footer1.xml" Id="R42b218af48ad4ae0" /></Relationships>
</file>