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c569bfa894f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STICO CONSULT AS, org.nr 945 429 348,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STICO CONSULT AS</w:t>
      </w:r>
    </w:p>
    <w:sectPr>
      <w:headerReference xmlns:r="http://schemas.openxmlformats.org/officeDocument/2006/relationships" w:type="default" r:id="Rb016af7a67f9448b"/>
      <w:footerReference xmlns:r="http://schemas.openxmlformats.org/officeDocument/2006/relationships" w:type="default" r:id="R4663f57ef089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STICO CONSULT AS   ·   Org.nr 945 429 348   ·   Fekjan 15   ·   1394 NESBRU   ·   Tlf. 66 84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STICO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6af7a67f9448b" /><Relationship Type="http://schemas.openxmlformats.org/officeDocument/2006/relationships/footer" Target="/word/footer1.xml" Id="R4663f57ef089453f" /></Relationships>
</file>