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b863ae36145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Dahl A/S</w:t>
      </w:r>
    </w:p>
    <w:sectPr>
      <w:headerReference xmlns:r="http://schemas.openxmlformats.org/officeDocument/2006/relationships" w:type="default" r:id="Rc2a43618598e4e56"/>
      <w:footerReference xmlns:r="http://schemas.openxmlformats.org/officeDocument/2006/relationships" w:type="default" r:id="R79168c303847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Dahl A/S   ·   Org.nr 945 757 280   ·   Brynsengveien 5   ·   0667 OSLO   ·   Tlf. 22 72 55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Dahl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43618598e4e56" /><Relationship Type="http://schemas.openxmlformats.org/officeDocument/2006/relationships/footer" Target="/word/footer1.xml" Id="R79168c303847411b" /></Relationships>
</file>