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c05c69122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ROSMERSHOLM EIENDOM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ROSMERSHOLM EIENDOM ANS</w:t>
      </w:r>
    </w:p>
    <w:sectPr>
      <w:headerReference xmlns:r="http://schemas.openxmlformats.org/officeDocument/2006/relationships" w:type="default" r:id="R180318aa469d4b2c"/>
      <w:footerReference xmlns:r="http://schemas.openxmlformats.org/officeDocument/2006/relationships" w:type="default" r:id="Rd1b75dc11193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ROSMERSHOLM EIENDOM ANS   ·   Org.nr 945 854 480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ROSMERSHOLM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318aa469d4b2c" /><Relationship Type="http://schemas.openxmlformats.org/officeDocument/2006/relationships/footer" Target="/word/footer1.xml" Id="Rd1b75dc1119349e5" /></Relationships>
</file>